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CE" w:rsidRDefault="00626ACE" w:rsidP="00626ACE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Faktúry – Október</w:t>
      </w:r>
      <w:r>
        <w:rPr>
          <w:rFonts w:ascii="Calibri" w:hAnsi="Calibri" w:cs="Calibri"/>
          <w:b/>
          <w:bCs/>
          <w:sz w:val="36"/>
          <w:szCs w:val="36"/>
        </w:rPr>
        <w:t xml:space="preserve"> 2020</w:t>
      </w:r>
    </w:p>
    <w:p w:rsidR="00626ACE" w:rsidRDefault="00626ACE" w:rsidP="00626ACE">
      <w:pPr>
        <w:rPr>
          <w:rFonts w:ascii="Calibri" w:hAnsi="Calibri" w:cs="Calibri"/>
          <w:sz w:val="22"/>
          <w:szCs w:val="22"/>
        </w:rPr>
      </w:pPr>
    </w:p>
    <w:tbl>
      <w:tblPr>
        <w:tblW w:w="9660" w:type="dxa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2429"/>
        <w:gridCol w:w="1250"/>
        <w:gridCol w:w="1133"/>
        <w:gridCol w:w="1469"/>
        <w:gridCol w:w="2299"/>
      </w:tblGrid>
      <w:tr w:rsidR="00626ACE" w:rsidTr="00626ACE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626ACE">
            <w:pPr>
              <w:pStyle w:val="Obsahtabuky"/>
              <w:spacing w:line="256" w:lineRule="auto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626ACE" w:rsidRDefault="00626ACE">
            <w:pPr>
              <w:pStyle w:val="Obsahtabuky"/>
              <w:spacing w:line="256" w:lineRule="auto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626ACE">
            <w:pPr>
              <w:pStyle w:val="Obsahtabuky"/>
              <w:spacing w:line="256" w:lineRule="auto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626ACE">
            <w:pPr>
              <w:pStyle w:val="Obsahtabuky"/>
              <w:spacing w:line="256" w:lineRule="auto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626ACE" w:rsidRDefault="00626ACE">
            <w:pPr>
              <w:pStyle w:val="Obsahtabuky"/>
              <w:spacing w:line="256" w:lineRule="auto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626ACE">
            <w:pPr>
              <w:pStyle w:val="Obsahtabuky"/>
              <w:spacing w:line="256" w:lineRule="auto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626ACE">
            <w:pPr>
              <w:pStyle w:val="Obsahtabuky"/>
              <w:spacing w:line="256" w:lineRule="auto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626ACE" w:rsidRDefault="00626ACE">
            <w:pPr>
              <w:pStyle w:val="Obsahtabuky"/>
              <w:spacing w:line="256" w:lineRule="auto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626ACE">
            <w:pPr>
              <w:pStyle w:val="Obsahtabuky"/>
              <w:spacing w:line="256" w:lineRule="auto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626ACE" w:rsidTr="00626ACE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P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50/2020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</w:rPr>
              <w:t>Stredosl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vodár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prev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spol.</w:t>
            </w:r>
            <w:r>
              <w:rPr>
                <w:rFonts w:ascii="Calibri" w:hAnsi="Calibri" w:cs="Calibri"/>
              </w:rPr>
              <w:t>a.s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P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34,58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P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26ACE">
              <w:rPr>
                <w:rFonts w:ascii="Calibri" w:hAnsi="Calibri" w:cs="Calibri"/>
                <w:bCs/>
                <w:sz w:val="22"/>
                <w:szCs w:val="22"/>
              </w:rPr>
              <w:t>1.10.2020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P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2201224457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P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Spotr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 vody- KD</w:t>
            </w:r>
          </w:p>
        </w:tc>
      </w:tr>
      <w:tr w:rsidR="00626ACE" w:rsidTr="00626ACE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51/2020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Stredosl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vodár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prev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spol.</w:t>
            </w:r>
            <w:r>
              <w:rPr>
                <w:rFonts w:ascii="Calibri" w:hAnsi="Calibri" w:cs="Calibri"/>
              </w:rPr>
              <w:t>a.s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51,89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P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1.10.2020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2201224459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Default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Spotr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 vody- obchod</w:t>
            </w:r>
          </w:p>
        </w:tc>
      </w:tr>
      <w:tr w:rsidR="00626ACE" w:rsidTr="00626ACE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52/2020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Stredosl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vodár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prev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spol.</w:t>
            </w:r>
            <w:r>
              <w:rPr>
                <w:rFonts w:ascii="Calibri" w:hAnsi="Calibri" w:cs="Calibri"/>
              </w:rPr>
              <w:t>a.s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15,85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P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1.10.2020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2201224493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26ACE" w:rsidRDefault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Spotr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 vody. -fontána</w:t>
            </w:r>
          </w:p>
        </w:tc>
      </w:tr>
      <w:tr w:rsidR="00626ACE" w:rsidTr="00626ACE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</w:t>
            </w:r>
            <w:r w:rsidR="00626ACE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45,10</w:t>
            </w:r>
            <w:r w:rsidR="00626ACE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06.10</w:t>
            </w:r>
            <w:r w:rsidR="00626ACE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626ACE" w:rsidP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826</w:t>
            </w:r>
            <w:r w:rsidR="002A09EA">
              <w:rPr>
                <w:rFonts w:ascii="Calibri" w:hAnsi="Calibri" w:cs="Calibri"/>
                <w:sz w:val="22"/>
                <w:szCs w:val="22"/>
              </w:rPr>
              <w:t>9653551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626ACE" w:rsidTr="00626ACE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</w:t>
            </w:r>
            <w:r w:rsidR="00626ACE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137,00</w:t>
            </w:r>
            <w:r w:rsidR="00626ACE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626ACE" w:rsidP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</w:t>
            </w:r>
            <w:r w:rsidR="002A09EA">
              <w:rPr>
                <w:rFonts w:ascii="Calibri" w:hAnsi="Calibri" w:cs="Calibri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626ACE" w:rsidP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313220</w:t>
            </w:r>
            <w:r w:rsidR="002A09EA">
              <w:rPr>
                <w:rFonts w:ascii="Calibri" w:hAnsi="Calibri" w:cs="Calibri"/>
                <w:sz w:val="22"/>
                <w:szCs w:val="22"/>
              </w:rPr>
              <w:t>2488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626ACE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626ACE" w:rsidTr="00626ACE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  <w:r w:rsidR="00626ACE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MK </w:t>
            </w:r>
            <w:proofErr w:type="spellStart"/>
            <w:r>
              <w:rPr>
                <w:rFonts w:ascii="Calibri" w:hAnsi="Calibri" w:cs="Calibri"/>
              </w:rPr>
              <w:t>klas,s.r.o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10,80</w:t>
            </w:r>
            <w:r w:rsidR="00626ACE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2A09EA" w:rsidP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="00626ACE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626ACE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2010054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Vzdialená </w:t>
            </w:r>
            <w:proofErr w:type="spellStart"/>
            <w:r>
              <w:rPr>
                <w:rFonts w:ascii="Calibri" w:hAnsi="Calibri" w:cs="Calibri"/>
              </w:rPr>
              <w:t>techn</w:t>
            </w:r>
            <w:proofErr w:type="spellEnd"/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podpora</w:t>
            </w:r>
          </w:p>
        </w:tc>
      </w:tr>
      <w:tr w:rsidR="00626ACE" w:rsidTr="00626ACE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</w:t>
            </w:r>
            <w:r w:rsidR="00626ACE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Wolters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Kluwer</w:t>
            </w:r>
            <w:proofErr w:type="spellEnd"/>
            <w:r>
              <w:rPr>
                <w:rFonts w:ascii="Calibri" w:hAnsi="Calibri" w:cs="Calibri"/>
              </w:rPr>
              <w:t xml:space="preserve"> SR </w:t>
            </w:r>
            <w:proofErr w:type="spellStart"/>
            <w:r>
              <w:rPr>
                <w:rFonts w:ascii="Calibri" w:hAnsi="Calibri" w:cs="Calibri"/>
              </w:rPr>
              <w:t>s.r.o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129,00</w:t>
            </w:r>
            <w:r w:rsidR="00626ACE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626ACE" w:rsidP="002A09EA">
            <w:pPr>
              <w:pStyle w:val="Obsahtabuky"/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2A09EA">
              <w:rPr>
                <w:rFonts w:ascii="Calibri" w:hAnsi="Calibri" w:cs="Calibri"/>
                <w:sz w:val="22"/>
                <w:szCs w:val="22"/>
              </w:rPr>
              <w:t>3.10</w:t>
            </w:r>
            <w:r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0710A9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8610205057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6" w:type="dxa"/>
              <w:bottom w:w="55" w:type="dxa"/>
              <w:right w:w="55" w:type="dxa"/>
            </w:tcMar>
            <w:hideMark/>
          </w:tcPr>
          <w:p w:rsidR="00626ACE" w:rsidRDefault="000710A9">
            <w:pPr>
              <w:pStyle w:val="Obsahtabuky"/>
              <w:spacing w:line="256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Účto</w:t>
            </w:r>
            <w:proofErr w:type="spellEnd"/>
            <w:r>
              <w:rPr>
                <w:rFonts w:ascii="Calibri" w:hAnsi="Calibri" w:cs="Calibri"/>
              </w:rPr>
              <w:t xml:space="preserve"> ROPO a obcí </w:t>
            </w:r>
            <w:proofErr w:type="spellStart"/>
            <w:r>
              <w:rPr>
                <w:rFonts w:ascii="Calibri" w:hAnsi="Calibri" w:cs="Calibri"/>
              </w:rPr>
              <w:t>predpl.r</w:t>
            </w:r>
            <w:proofErr w:type="spellEnd"/>
            <w:r>
              <w:rPr>
                <w:rFonts w:ascii="Calibri" w:hAnsi="Calibri" w:cs="Calibri"/>
              </w:rPr>
              <w:t>. 2021</w:t>
            </w:r>
            <w:bookmarkStart w:id="0" w:name="_GoBack"/>
            <w:bookmarkEnd w:id="0"/>
          </w:p>
        </w:tc>
      </w:tr>
    </w:tbl>
    <w:p w:rsidR="00382B69" w:rsidRDefault="00382B69"/>
    <w:sectPr w:rsidR="0038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CE"/>
    <w:rsid w:val="000710A9"/>
    <w:rsid w:val="002A09EA"/>
    <w:rsid w:val="00382B69"/>
    <w:rsid w:val="0062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1A23F-7D51-4183-A1D4-1C36B85F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6ACE"/>
    <w:pPr>
      <w:suppressAutoHyphens/>
      <w:overflowPunct w:val="0"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626AC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</cp:revision>
  <dcterms:created xsi:type="dcterms:W3CDTF">2020-12-09T15:06:00Z</dcterms:created>
  <dcterms:modified xsi:type="dcterms:W3CDTF">2020-12-09T15:31:00Z</dcterms:modified>
</cp:coreProperties>
</file>