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November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53/2021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Centrum prvého kontaktu pre podnikateľov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250,00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03.11.2021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2021089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Vyprac.žiad. o dotáciu pre projekt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54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66,56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</w:t>
            </w:r>
            <w:r>
              <w:rPr>
                <w:rFonts w:cs="Calibri" w:ascii="Calibri" w:hAnsi="Calibri"/>
                <w:sz w:val="22"/>
                <w:szCs w:val="22"/>
              </w:rPr>
              <w:t>93735471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55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158,71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</w:t>
            </w:r>
            <w:r>
              <w:rPr>
                <w:rFonts w:cs="Calibri" w:ascii="Calibri" w:hAnsi="Calibri"/>
                <w:sz w:val="22"/>
                <w:szCs w:val="22"/>
              </w:rPr>
              <w:t>2732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Vývoz smetí + uskl. </w:t>
            </w:r>
            <w:r>
              <w:rPr>
                <w:rFonts w:cs="Calibri" w:ascii="Calibri" w:hAnsi="Calibri"/>
                <w:sz w:val="22"/>
                <w:szCs w:val="22"/>
              </w:rPr>
              <w:t>(17092021)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56/2021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08.11.2021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2100957</w:t>
            </w:r>
          </w:p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Pauš.odm.právne sl. </w:t>
            </w:r>
          </w:p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10/2021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57/2021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Wolters Kluwer SR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135,00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15.11.2021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8620204794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Účto.ROPO a obcí r.2022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58/2021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KEO,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214,97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18.11.2021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0020210914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Ročná licencia KEO-WIN 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OLYMP ERBY,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157,92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26.11.2021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01156/2021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Kalendáre nástenné, stolové r 2022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LibreOffice/7.1.1.2$Windows_X86_64 LibreOffice_project/fe0b08f4af1bacafe4c7ecc87ce55bb426164676</Application>
  <AppVersion>15.0000</AppVersion>
  <Pages>1</Pages>
  <Words>103</Words>
  <Characters>647</Characters>
  <CharactersWithSpaces>698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2022-01-23T21:20:46Z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