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>Faktúry - Január 202</w:t>
      </w:r>
      <w:r>
        <w:rPr>
          <w:rFonts w:cs="Calibri" w:ascii="Calibri" w:hAnsi="Calibri"/>
          <w:b/>
          <w:bCs/>
          <w:sz w:val="36"/>
          <w:szCs w:val="36"/>
        </w:rPr>
        <w:t>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65,48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04.01.202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8320326058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02/2023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50,40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05.01.2023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2201293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Pauš.odm.práv.sl. 12/2022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03/2023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Ing. Viktor Lajterčuk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95,00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05.01.2023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01/2023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Počít.prog. INFOKAT WIN 2.1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139,97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9.0</w:t>
            </w:r>
            <w:r>
              <w:rPr>
                <w:rFonts w:cs="Calibri" w:ascii="Calibri" w:hAnsi="Calibri"/>
                <w:sz w:val="22"/>
                <w:szCs w:val="22"/>
              </w:rPr>
              <w:t>1.202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132223116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</w:t>
            </w:r>
            <w:r>
              <w:rPr>
                <w:rFonts w:cs="Calibri" w:ascii="Calibri" w:hAnsi="Calibri"/>
                <w:sz w:val="22"/>
                <w:szCs w:val="22"/>
              </w:rPr>
              <w:t>.01.202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8320391862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Poradca podnikateľa, spol.s.r.o.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33,41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16.01.2023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5042200915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FS- vyúčt. za r.2022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Region. centrum Slobody zvierat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72,00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30.01.2023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0992023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Služba- odchyt túlavých psov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LibreOffice/7.1.1.2$Windows_X86_64 LibreOffice_project/fe0b08f4af1bacafe4c7ecc87ce55bb426164676</Application>
  <AppVersion>15.0000</AppVersion>
  <Pages>1</Pages>
  <Words>95</Words>
  <Characters>611</Characters>
  <CharactersWithSpaces>654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2023-12-28T10:26:34Z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